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662F8D">
        <w:rPr>
          <w:rFonts w:ascii="新細明體" w:hAnsi="新細明體" w:hint="eastAsia"/>
          <w:b/>
          <w:sz w:val="28"/>
          <w:szCs w:val="28"/>
        </w:rPr>
        <w:t>誰撿到這架紙飛機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教學活動計畫與新課綱發展領域檢核表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2142"/>
        <w:gridCol w:w="1081"/>
        <w:gridCol w:w="706"/>
        <w:gridCol w:w="706"/>
        <w:gridCol w:w="706"/>
        <w:gridCol w:w="845"/>
        <w:gridCol w:w="706"/>
        <w:gridCol w:w="6875"/>
      </w:tblGrid>
      <w:tr w:rsidR="00662F8D" w:rsidRPr="00662F8D" w:rsidTr="000D2D72">
        <w:trPr>
          <w:trHeight w:val="355"/>
        </w:trPr>
        <w:tc>
          <w:tcPr>
            <w:tcW w:w="942" w:type="dxa"/>
            <w:vMerge w:val="restart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</w:p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探索</w:t>
            </w:r>
          </w:p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方向</w:t>
            </w:r>
          </w:p>
        </w:tc>
        <w:tc>
          <w:tcPr>
            <w:tcW w:w="2142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活動</w:t>
            </w:r>
          </w:p>
        </w:tc>
        <w:tc>
          <w:tcPr>
            <w:tcW w:w="4750" w:type="dxa"/>
            <w:gridSpan w:val="6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發展領域</w:t>
            </w:r>
          </w:p>
        </w:tc>
        <w:tc>
          <w:tcPr>
            <w:tcW w:w="6875" w:type="dxa"/>
            <w:vMerge w:val="restart"/>
            <w:shd w:val="clear" w:color="auto" w:fill="BFBFBF"/>
          </w:tcPr>
          <w:p w:rsidR="00662F8D" w:rsidRPr="00662F8D" w:rsidRDefault="00662F8D" w:rsidP="00662F8D">
            <w:pPr>
              <w:snapToGrid w:val="0"/>
              <w:rPr>
                <w:b/>
              </w:rPr>
            </w:pPr>
          </w:p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★學習指標</w:t>
            </w:r>
          </w:p>
        </w:tc>
      </w:tr>
      <w:tr w:rsidR="00662F8D" w:rsidRPr="00662F8D" w:rsidTr="000D2D72">
        <w:tc>
          <w:tcPr>
            <w:tcW w:w="942" w:type="dxa"/>
            <w:vMerge/>
          </w:tcPr>
          <w:p w:rsidR="00662F8D" w:rsidRPr="00662F8D" w:rsidRDefault="00662F8D" w:rsidP="00662F8D">
            <w:pPr>
              <w:snapToGrid w:val="0"/>
              <w:rPr>
                <w:b/>
              </w:rPr>
            </w:pPr>
          </w:p>
        </w:tc>
        <w:tc>
          <w:tcPr>
            <w:tcW w:w="2142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活動名稱</w:t>
            </w:r>
          </w:p>
        </w:tc>
        <w:tc>
          <w:tcPr>
            <w:tcW w:w="1081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身體動作與健康</w:t>
            </w:r>
          </w:p>
        </w:tc>
        <w:tc>
          <w:tcPr>
            <w:tcW w:w="706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認知</w:t>
            </w:r>
          </w:p>
        </w:tc>
        <w:tc>
          <w:tcPr>
            <w:tcW w:w="706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語文</w:t>
            </w:r>
          </w:p>
        </w:tc>
        <w:tc>
          <w:tcPr>
            <w:tcW w:w="706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社會</w:t>
            </w:r>
          </w:p>
        </w:tc>
        <w:tc>
          <w:tcPr>
            <w:tcW w:w="845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情緒</w:t>
            </w:r>
          </w:p>
        </w:tc>
        <w:tc>
          <w:tcPr>
            <w:tcW w:w="706" w:type="dxa"/>
            <w:shd w:val="clear" w:color="auto" w:fill="BFBFBF"/>
          </w:tcPr>
          <w:p w:rsidR="00662F8D" w:rsidRPr="00662F8D" w:rsidRDefault="00662F8D" w:rsidP="00662F8D">
            <w:pPr>
              <w:snapToGrid w:val="0"/>
              <w:rPr>
                <w:b/>
                <w:sz w:val="20"/>
                <w:szCs w:val="20"/>
              </w:rPr>
            </w:pPr>
            <w:r w:rsidRPr="00662F8D">
              <w:rPr>
                <w:rFonts w:hint="eastAsia"/>
                <w:b/>
                <w:sz w:val="20"/>
                <w:szCs w:val="20"/>
              </w:rPr>
              <w:t>美感</w:t>
            </w:r>
          </w:p>
        </w:tc>
        <w:tc>
          <w:tcPr>
            <w:tcW w:w="6875" w:type="dxa"/>
            <w:vMerge/>
          </w:tcPr>
          <w:p w:rsidR="00662F8D" w:rsidRPr="00662F8D" w:rsidRDefault="00662F8D" w:rsidP="00662F8D">
            <w:pPr>
              <w:snapToGrid w:val="0"/>
              <w:jc w:val="center"/>
              <w:rPr>
                <w:b/>
              </w:rPr>
            </w:pP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  <w:r w:rsidRPr="00662F8D">
              <w:rPr>
                <w:rFonts w:hint="eastAsia"/>
                <w:b/>
              </w:rPr>
              <w:t>嗨！忙碌的醫院</w:t>
            </w: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活動1：喔！喔～誰生病了</w:t>
            </w:r>
            <w:r w:rsidRPr="00662F8D">
              <w:rPr>
                <w:rFonts w:ascii="新細明體" w:hAnsi="新細明體" w:hint="eastAsia"/>
                <w:sz w:val="22"/>
                <w:szCs w:val="22"/>
              </w:rPr>
              <w:t xml:space="preserve">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在團體互動情境中參與討論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在團體互動情境中開啟話題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，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依照輪次說話並延續對話</w:t>
            </w:r>
            <w:r w:rsidRPr="00662F8D">
              <w:rPr>
                <w:rFonts w:ascii="新細明體" w:hAnsi="新細明體" w:cs="Calibri"/>
                <w:color w:val="000000"/>
                <w:kern w:val="0"/>
                <w:sz w:val="20"/>
                <w:szCs w:val="20"/>
              </w:rPr>
              <w:t> 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  <w:r w:rsidR="00616D0A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 xml:space="preserve"> </w:t>
              </w:r>
            </w:smartTag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在一對一的互動情境中開啟話題並延續對話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聽從成人指示，遵守生活規範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color w:val="000000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活動2：看醫生我不怕</w:t>
            </w:r>
            <w:r w:rsidRPr="00662F8D">
              <w:rPr>
                <w:rFonts w:ascii="新細明體" w:hAnsi="新細明體"/>
                <w:sz w:val="22"/>
                <w:szCs w:val="22"/>
              </w:rPr>
              <w:t xml:space="preserve">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辨識自己的同一種情緒在不同情境中會出現程度上的差異。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以生活環境中的線索詮釋符號的意義。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2-5-2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運用自創圖像符號標示空間、物件或記錄行動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辨別自己的同一種情緒有程度上的差異。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理解符號中的具象物件內容。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2-5-2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運用自創圖像符號標示空間、物件或記錄行動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知道自己的同一種情緒存在著兩種程度上的差異。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4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1-4-1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覺察生活環境中常見的圖像與符號。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2-5-2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運用簡單的圖像符號標示或記錄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活動3：大醫院小診所 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從事件脈絡中辨識他人和擬人化物件的情緒。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從事件脈絡中辨識他人和擬人化物件的情緒。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覺察與辨識常接觸的人和擬人化物件的情緒。</w:t>
            </w:r>
          </w:p>
        </w:tc>
      </w:tr>
      <w:tr w:rsidR="00662F8D" w:rsidRPr="00662F8D" w:rsidTr="000D2D72">
        <w:trPr>
          <w:trHeight w:val="274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 xml:space="preserve">活動4：小小白衣天使　　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F0637" w:rsidRPr="006F0637" w:rsidRDefault="006F0637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</w:pPr>
            <w:r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˙社-大-1-5-1 探索社區中的人事物、活動、場所及其自己的關係。</w:t>
            </w:r>
          </w:p>
          <w:p w:rsidR="006F0637" w:rsidRPr="006F0637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觀察自然現象特徵的變化。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活動5：要看哪一科？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玩索各種藝術媒介，發揮想像並享受自我表現的樂趣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玩索各種藝術媒介，發揮想像並享受自我表現的樂趣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2-1-1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享受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玩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索各種藝術媒介的樂趣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活動6：神奇藥劑師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rPr>
                <w:b/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探索社區中的人事物、活動、場所及其與自己的關係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參與和探訪社區中的人事物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運用動作、玩物或口語，進行扮演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認出生活環境中常接觸的人事物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2-2-5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運用簡單的動作或玩物，進行生活片段經驗的扮演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  <w:rPr>
                <w:b/>
              </w:rPr>
            </w:pPr>
            <w:r w:rsidRPr="00662F8D">
              <w:rPr>
                <w:rFonts w:hint="eastAsia"/>
                <w:b/>
              </w:rPr>
              <w:t>愛的補給站</w:t>
            </w: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</w:rPr>
              <w:t>活動7：當我生病時</w:t>
            </w:r>
            <w:r w:rsidRPr="00662F8D">
              <w:rPr>
                <w:rFonts w:ascii="新細明體" w:hAnsi="新細明體"/>
                <w:b/>
                <w:bCs/>
              </w:rPr>
              <w:t>…</w:t>
            </w:r>
            <w:r w:rsidRPr="00662F8D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F0637" w:rsidRDefault="00662F8D" w:rsidP="00662F8D">
            <w:pPr>
              <w:snapToGrid w:val="0"/>
              <w:rPr>
                <w:rFonts w:ascii="新細明體" w:hAnsi="新細明體"/>
                <w:b/>
                <w:color w:val="FF0000"/>
                <w:kern w:val="0"/>
                <w:sz w:val="20"/>
                <w:szCs w:val="20"/>
              </w:rPr>
            </w:pPr>
            <w:r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</w:t>
            </w:r>
            <w:r w:rsidR="006F0637"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身-大-2-3-2 熟練並維持日常生活的健康行為</w:t>
            </w:r>
            <w:r w:rsidRPr="006F0637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</w:t>
            </w:r>
            <w:r w:rsidR="006F063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-3-</w:t>
            </w:r>
            <w:r w:rsidR="006F0637"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="006F063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="006F063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從事件脈絡中辨識他人和擬人化物件的情緒。</w:t>
            </w:r>
          </w:p>
          <w:p w:rsidR="00662F8D" w:rsidRPr="006F0637" w:rsidRDefault="006F0637" w:rsidP="00662F8D">
            <w:pPr>
              <w:snapToGrid w:val="0"/>
              <w:rPr>
                <w:rFonts w:ascii="新細明體" w:hAnsi="新細明體"/>
                <w:b/>
                <w:color w:val="FF0000"/>
                <w:kern w:val="0"/>
                <w:sz w:val="20"/>
                <w:szCs w:val="20"/>
              </w:rPr>
            </w:pPr>
            <w:r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˙身-大-2-3-2 熟練並維持日常生活的健康行為</w:t>
            </w:r>
            <w:r w:rsidRPr="006F0637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6F063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</w:t>
            </w:r>
            <w:r w:rsidR="006F0637" w:rsidRPr="006F0637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6F0637"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F0637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1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從事件脈絡中辨識他人和擬人化物件的情緒。</w:t>
            </w:r>
          </w:p>
          <w:p w:rsidR="006F0637" w:rsidRPr="006F0637" w:rsidRDefault="006F0637" w:rsidP="00662F8D">
            <w:pPr>
              <w:snapToGrid w:val="0"/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</w:pPr>
            <w:r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․身-小-2-3-2 參與日常生活的健康行為。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覺察與辨識常接觸的人和擬人化物件的情緒。</w:t>
            </w:r>
          </w:p>
        </w:tc>
      </w:tr>
      <w:tr w:rsidR="00662F8D" w:rsidRPr="00662F8D" w:rsidTr="000D2D72">
        <w:trPr>
          <w:trHeight w:val="441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bookmarkStart w:id="0" w:name="活動1：心情故事"/>
            <w:r w:rsidRPr="00662F8D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活動8：我的心情小故事</w:t>
            </w:r>
            <w:bookmarkEnd w:id="0"/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與同伴討論解決問題的方法，並與他人合作實際執行。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4-1-1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運用等待或改變想法的策略調節自己的情緒。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參與討論解決問題的可能方法並實際執行。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4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4-1-1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運用等待或改變想法的策略調節自己的情緒。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探索解決問題的可能方法。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情-小-4-1-</w:t>
            </w: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處理自己常出現的負向情緒。</w:t>
            </w:r>
          </w:p>
        </w:tc>
      </w:tr>
      <w:tr w:rsidR="00662F8D" w:rsidRPr="00662F8D" w:rsidTr="000D2D72"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color w:val="000000"/>
                <w:sz w:val="22"/>
                <w:szCs w:val="22"/>
              </w:rPr>
              <w:t>活動9：心靈SPA</w:t>
            </w:r>
            <w:r w:rsidRPr="00662F8D">
              <w:rPr>
                <w:rFonts w:ascii="新細明體" w:hAnsi="新細明體" w:hint="eastAsia"/>
                <w:color w:val="000000"/>
                <w:sz w:val="22"/>
                <w:szCs w:val="22"/>
              </w:rPr>
              <w:t xml:space="preserve"> </w:t>
            </w:r>
          </w:p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辨識各種文本中主角的情緒。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情-大-</w:t>
            </w:r>
            <w:r w:rsidR="006F063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6F0637"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辨識各種文本中主角的情緒。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="006F063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情-中-</w:t>
            </w:r>
            <w:r w:rsidR="006F0637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2-1-</w:t>
            </w:r>
            <w:r w:rsidR="006F0637" w:rsidRPr="006F0637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以符合社會文化的方式來表達自己的情緒。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="006F0637" w:rsidRPr="006F0637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知道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各種文本中主角的情緒。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="006F0637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說出簡單的因果關係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c>
          <w:tcPr>
            <w:tcW w:w="942" w:type="dxa"/>
            <w:vMerge w:val="restart"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  <w:r w:rsidRPr="00662F8D">
              <w:rPr>
                <w:rFonts w:hint="eastAsia"/>
                <w:b/>
              </w:rPr>
              <w:lastRenderedPageBreak/>
              <w:t>飛呀飛</w:t>
            </w: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r w:rsidRPr="00662F8D">
              <w:rPr>
                <w:rFonts w:ascii="新細明體" w:hAnsi="新細明體"/>
                <w:b/>
                <w:sz w:val="22"/>
                <w:szCs w:val="22"/>
              </w:rPr>
              <w:t>活動</w:t>
            </w: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10：</w:t>
            </w:r>
            <w:r w:rsidRPr="00662F8D">
              <w:rPr>
                <w:rFonts w:ascii="新細明體" w:hAnsi="新細明體"/>
                <w:b/>
                <w:sz w:val="22"/>
                <w:szCs w:val="22"/>
              </w:rPr>
              <w:t>紙飛機</w:t>
            </w: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 xml:space="preserve">飛呀飛 </w:t>
            </w:r>
            <w:r w:rsidRPr="00662F8D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理解故事的角色、情節與主題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</w:t>
            </w: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大</w:t>
            </w:r>
            <w:r w:rsidR="005207F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</w:t>
            </w:r>
            <w:r w:rsidR="005207FB" w:rsidRPr="005207FB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5207FB" w:rsidRPr="005207F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理解故事的角色與情節。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</w:t>
            </w:r>
            <w:r w:rsidR="005207FB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</w:t>
            </w:r>
            <w:r w:rsidR="005207FB" w:rsidRPr="005207FB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5207FB" w:rsidRPr="005207FB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3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-1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主動關懷並樂於與他人分享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1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1-5-2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理解故事的角色。</w:t>
            </w:r>
          </w:p>
          <w:p w:rsidR="00662F8D" w:rsidRDefault="00662F8D" w:rsidP="00662F8D">
            <w:pPr>
              <w:snapToGrid w:val="0"/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662F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</w:t>
            </w:r>
            <w:r w:rsidR="00344A72" w:rsidRPr="00CF7C3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bookmarkStart w:id="1" w:name="_GoBack"/>
            <w:bookmarkEnd w:id="1"/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5207FB" w:rsidRPr="00662F8D" w:rsidRDefault="005207FB" w:rsidP="00662F8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․</w:t>
            </w:r>
            <w:r w:rsidRPr="005207FB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社-小-3-3-1 樂於與友伴一起遊戲和活動。</w:t>
            </w:r>
          </w:p>
        </w:tc>
      </w:tr>
      <w:tr w:rsidR="00662F8D" w:rsidRPr="00662F8D" w:rsidTr="000D2D72"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活動11：誰飛過來？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建構包含事件開端、過程、結局與個人觀點的經驗敘說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敘說時表達對某項經驗的觀點或感受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觀察動植物的生長變化。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比較生活物件特徵間的異同。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bCs/>
                <w:color w:val="00000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敘說包含三個關聯事件的生活經驗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bCs/>
                <w:color w:val="000000"/>
                <w:sz w:val="22"/>
                <w:szCs w:val="22"/>
              </w:rPr>
              <w:t>活動12：氣球，飛吧！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覺察身體在穩定性及移動性動作表現上的協調性。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考量自己與他人的能力和興趣，和他人分工合作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覺察身體在穩定性及移動性動作表現上的協調性。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1"/>
                <w:attr w:name="Month" w:val="1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1-1-2</w:t>
              </w:r>
            </w:smartTag>
            <w:r w:rsidR="002755C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模仿身體的靜態平衡動作。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活動13：快樂的飛呀飛</w:t>
            </w:r>
            <w:r w:rsidRPr="00662F8D">
              <w:rPr>
                <w:rFonts w:ascii="新細明體" w:hAnsi="新細明體" w:hint="eastAsia"/>
                <w:sz w:val="22"/>
                <w:szCs w:val="22"/>
              </w:rPr>
              <w:t xml:space="preserve">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與他人合作展現各種創意姿勢與動作的組合。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比較生活物件特徵間的異同。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3-1-1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在創意想像的情境展現個人肢體動作的組合與變化。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sz w:val="22"/>
                <w:szCs w:val="22"/>
              </w:rPr>
            </w:pPr>
            <w:bookmarkStart w:id="2" w:name="活動8：飛行狂想曲"/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活動14：飛行狂想曲</w:t>
            </w:r>
            <w:bookmarkEnd w:id="2"/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探索生活環境中各種聲音，覺察其中的差異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針對談話內容表達疑問或看法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探索生活環境中各種聲音，覺察其中的差異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以清晰的口語表達想法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1-2-2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探索生活環境中各種聲音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以口語建構想像的情境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rPr>
          <w:trHeight w:val="440"/>
        </w:trPr>
        <w:tc>
          <w:tcPr>
            <w:tcW w:w="942" w:type="dxa"/>
            <w:vMerge w:val="restart"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  <w:r w:rsidRPr="00662F8D">
              <w:rPr>
                <w:rFonts w:hint="eastAsia"/>
                <w:b/>
              </w:rPr>
              <w:lastRenderedPageBreak/>
              <w:t>「紙」有你真好</w:t>
            </w: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活動15：紙可以怎麼玩?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欣賞視覺藝術創作，依個人偏好說明作品的內容與特色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r w:rsidR="002755C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</w:t>
            </w:r>
            <w:r w:rsidR="002755CD" w:rsidRPr="002755C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2755CD" w:rsidRPr="002755C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欣賞視覺藝術創作，描述作品的內容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身-中-2-2</w:t>
            </w:r>
            <w:r w:rsidRPr="002755C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2755CD" w:rsidRPr="002755C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r w:rsidR="002755C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3-2-</w:t>
            </w:r>
            <w:r w:rsidR="002755C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欣賞視覺藝術創作，描述作品的內容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2755C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2755CD" w:rsidRPr="002755C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平穩使用各種素材或器材。</w:t>
            </w:r>
          </w:p>
        </w:tc>
      </w:tr>
      <w:tr w:rsidR="00662F8D" w:rsidRPr="00662F8D" w:rsidTr="000D2D72">
        <w:trPr>
          <w:trHeight w:val="441"/>
        </w:trPr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62F8D">
              <w:rPr>
                <w:rFonts w:ascii="新細明體" w:hAnsi="新細明體" w:hint="eastAsia"/>
                <w:b/>
                <w:sz w:val="22"/>
                <w:szCs w:val="22"/>
              </w:rPr>
              <w:t>活動16：紙寶貝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662F8D" w:rsidRPr="002755CD" w:rsidRDefault="002755C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color w:val="FF0000"/>
                <w:kern w:val="0"/>
                <w:sz w:val="20"/>
                <w:szCs w:val="20"/>
              </w:rPr>
            </w:pPr>
            <w:r w:rsidRPr="002755C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</w:t>
            </w:r>
            <w:r w:rsidRPr="002755C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社</w:t>
            </w:r>
            <w:r w:rsidRPr="002755C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-大</w:t>
            </w:r>
            <w:r w:rsidRPr="002755C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2755CD">
                <w:rPr>
                  <w:rFonts w:ascii="新細明體" w:hAnsi="新細明體" w:cs="DFKaiShu SB Estd BF"/>
                  <w:b/>
                  <w:color w:val="FF0000"/>
                  <w:kern w:val="0"/>
                  <w:sz w:val="20"/>
                  <w:szCs w:val="20"/>
                </w:rPr>
                <w:t>2-3-2</w:t>
              </w:r>
            </w:smartTag>
            <w:r w:rsidRPr="002755C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Pr="002755CD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理解生活規範訂定的理由，並調整自己的行動</w:t>
            </w:r>
            <w:r w:rsidRPr="002755C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依據特徵為生活物件分類並命名。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理解生活規範訂定的理由，並調整自己的行動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比較生活物件特徵間的異同。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依據生活物件的特性與功能歸類。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聽從成人指示，遵守生活規範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jc w:val="center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</w:rPr>
            </w:pPr>
            <w:r w:rsidRPr="00662F8D">
              <w:rPr>
                <w:rFonts w:ascii="新細明體" w:hAnsi="新細明體" w:hint="eastAsia"/>
                <w:b/>
              </w:rPr>
              <w:t xml:space="preserve">活動17：報紙真好玩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widowControl/>
              <w:snapToGrid w:val="0"/>
              <w:rPr>
                <w:rFonts w:ascii="新細明體" w:hAnsi="新細明體"/>
                <w:b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</w:t>
            </w:r>
            <w:r w:rsidR="00CF7C3C" w:rsidRPr="00CF7C3C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大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r w:rsidR="00CF7C3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CF7C3C" w:rsidRPr="00CF7C3C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</w:t>
            </w:r>
            <w:r w:rsidR="00CF7C3C" w:rsidRPr="00CF7C3C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大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="00CF7C3C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CF7C3C" w:rsidRPr="00CF7C3C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考量自己與他人的能力和興趣，和他人分工合作。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r w:rsidR="00CF7C3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CF7C3C" w:rsidRPr="00CF7C3C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r w:rsidR="00CF7C3C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2-2-</w:t>
            </w:r>
            <w:r w:rsidR="00CF7C3C" w:rsidRPr="00CF7C3C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CF7C3C">
              <w:rPr>
                <w:rFonts w:ascii="新細明體" w:hAnsi="新細明體" w:hint="eastAsia"/>
                <w:b/>
                <w:color w:val="FF000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依據活動的程序與他人共同進行活動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</w:tc>
      </w:tr>
      <w:tr w:rsidR="00662F8D" w:rsidRPr="00662F8D" w:rsidTr="000D2D72">
        <w:tc>
          <w:tcPr>
            <w:tcW w:w="942" w:type="dxa"/>
            <w:vMerge/>
            <w:textDirection w:val="tbRlV"/>
          </w:tcPr>
          <w:p w:rsidR="00662F8D" w:rsidRPr="00662F8D" w:rsidRDefault="00662F8D" w:rsidP="00662F8D">
            <w:pPr>
              <w:snapToGrid w:val="0"/>
              <w:ind w:left="113" w:right="113"/>
              <w:rPr>
                <w:b/>
              </w:rPr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color w:val="000000"/>
              </w:rPr>
            </w:pPr>
            <w:r w:rsidRPr="00662F8D">
              <w:rPr>
                <w:rFonts w:ascii="新細明體" w:hAnsi="新細明體" w:hint="eastAsia"/>
                <w:b/>
              </w:rPr>
              <w:t xml:space="preserve">活動18：紙箱好好玩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6875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探索生活環境中事物的色彩、形體、質地的美，覺察其中的差異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把玩操作各種素材或器材，發展各種創新玩法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探索生活環境中事物的色彩、形體、質地的美，覺察其中的差異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widowControl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3-2-1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把玩操作各種素材或器材，發展各種創新玩法。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1-2-1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探索生活環境中事物的色彩、形體、質地的美</w:t>
            </w:r>
            <w:r w:rsidRPr="00662F8D">
              <w:rPr>
                <w:rFonts w:ascii="新細明體" w:hAnsi="新細明體" w:cs="新細明體" w:hint="eastAsia"/>
                <w:color w:val="000000"/>
                <w:kern w:val="0"/>
                <w:sz w:val="20"/>
                <w:szCs w:val="20"/>
              </w:rPr>
              <w:t>。</w:t>
            </w:r>
          </w:p>
          <w:p w:rsidR="00CF7C3C" w:rsidRPr="00CF7C3C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比較生活物件特徵間的異同。</w:t>
            </w:r>
          </w:p>
        </w:tc>
      </w:tr>
      <w:tr w:rsidR="00662F8D" w:rsidRPr="00662F8D" w:rsidTr="000D2D72">
        <w:tc>
          <w:tcPr>
            <w:tcW w:w="942" w:type="dxa"/>
            <w:vMerge/>
          </w:tcPr>
          <w:p w:rsidR="00662F8D" w:rsidRPr="00662F8D" w:rsidRDefault="00662F8D" w:rsidP="00662F8D">
            <w:pPr>
              <w:snapToGrid w:val="0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jc w:val="both"/>
              <w:rPr>
                <w:rFonts w:ascii="新細明體" w:hAnsi="新細明體"/>
                <w:b/>
              </w:rPr>
            </w:pPr>
            <w:r w:rsidRPr="00662F8D">
              <w:rPr>
                <w:rFonts w:ascii="細明體" w:eastAsia="細明體" w:hint="eastAsia"/>
                <w:b/>
                <w:color w:val="000000"/>
              </w:rPr>
              <w:t>活動19：小紙花開了</w:t>
            </w:r>
            <w:r w:rsidRPr="00662F8D">
              <w:rPr>
                <w:rFonts w:ascii="細明體" w:eastAsia="細明體" w:hint="eastAsia"/>
                <w:color w:val="000000"/>
              </w:rPr>
              <w:t xml:space="preserve">  </w:t>
            </w: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CF7C3C" w:rsidRPr="00CF7C3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lastRenderedPageBreak/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與他人討論生活物件特徵間的關係。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敏捷使用各種素材</w:t>
            </w:r>
            <w:r w:rsidR="00CF7C3C" w:rsidRPr="00CF7C3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2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2-3-2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比較生活物件特徵間的異同。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2-2-1</w:t>
              </w:r>
            </w:smartTag>
            <w:r w:rsidRPr="00662F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平穩使用各種素材</w:t>
            </w:r>
            <w:r w:rsidR="00CF7C3C" w:rsidRPr="00CF7C3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  <w:szCs w:val="20"/>
              </w:rPr>
              <w:t>、工具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或器材。</w:t>
            </w:r>
          </w:p>
        </w:tc>
      </w:tr>
      <w:tr w:rsidR="00662F8D" w:rsidRPr="00662F8D" w:rsidTr="000D2D72">
        <w:tc>
          <w:tcPr>
            <w:tcW w:w="942" w:type="dxa"/>
            <w:vMerge/>
          </w:tcPr>
          <w:p w:rsidR="00662F8D" w:rsidRPr="00662F8D" w:rsidRDefault="00662F8D" w:rsidP="00662F8D">
            <w:pPr>
              <w:snapToGrid w:val="0"/>
            </w:pPr>
          </w:p>
        </w:tc>
        <w:tc>
          <w:tcPr>
            <w:tcW w:w="2142" w:type="dxa"/>
          </w:tcPr>
          <w:p w:rsidR="00662F8D" w:rsidRPr="00662F8D" w:rsidRDefault="00662F8D" w:rsidP="00662F8D">
            <w:pPr>
              <w:snapToGrid w:val="0"/>
              <w:rPr>
                <w:rFonts w:ascii="新細明體" w:hAnsi="新細明體"/>
                <w:b/>
                <w:bCs/>
              </w:rPr>
            </w:pPr>
            <w:r w:rsidRPr="00662F8D">
              <w:rPr>
                <w:rFonts w:ascii="新細明體" w:hAnsi="新細明體" w:hint="eastAsia"/>
                <w:b/>
                <w:bCs/>
              </w:rPr>
              <w:t>活動20：好好愛惜紙</w:t>
            </w:r>
          </w:p>
          <w:p w:rsidR="00662F8D" w:rsidRPr="00662F8D" w:rsidRDefault="00662F8D" w:rsidP="00662F8D">
            <w:pPr>
              <w:snapToGrid w:val="0"/>
              <w:jc w:val="both"/>
              <w:rPr>
                <w:b/>
              </w:rPr>
            </w:pPr>
          </w:p>
        </w:tc>
        <w:tc>
          <w:tcPr>
            <w:tcW w:w="1081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  <w:r w:rsidRPr="00662F8D">
              <w:rPr>
                <w:rFonts w:hint="eastAsia"/>
                <w:sz w:val="22"/>
                <w:szCs w:val="22"/>
              </w:rPr>
              <w:t>★</w:t>
            </w:r>
          </w:p>
        </w:tc>
        <w:tc>
          <w:tcPr>
            <w:tcW w:w="845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6" w:type="dxa"/>
          </w:tcPr>
          <w:p w:rsidR="00662F8D" w:rsidRPr="00662F8D" w:rsidRDefault="00662F8D" w:rsidP="00662F8D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875" w:type="dxa"/>
          </w:tcPr>
          <w:p w:rsidR="00662F8D" w:rsidRPr="002647ED" w:rsidRDefault="00662F8D" w:rsidP="00662F8D">
            <w:pPr>
              <w:snapToGrid w:val="0"/>
              <w:rPr>
                <w:rFonts w:ascii="新細明體" w:hAnsi="新細明體"/>
                <w:b/>
                <w:color w:val="FF0000"/>
                <w:kern w:val="0"/>
                <w:sz w:val="20"/>
                <w:szCs w:val="20"/>
              </w:rPr>
            </w:pPr>
            <w:r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</w:t>
            </w:r>
            <w:r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社-大</w:t>
            </w:r>
            <w:r w:rsidR="002647ED"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-3-</w:t>
            </w:r>
            <w:r w:rsidR="002647ED"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6</w:t>
            </w:r>
            <w:r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-1</w:t>
            </w:r>
            <w:r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2647ED" w:rsidRPr="002647ED">
              <w:rPr>
                <w:rFonts w:ascii="新細明體" w:hAnsi="新細明體" w:cs="新細明體"/>
                <w:b/>
                <w:color w:val="FF0000"/>
                <w:kern w:val="0"/>
                <w:sz w:val="20"/>
                <w:szCs w:val="20"/>
              </w:rPr>
              <w:t>樂於親近自然、愛護生命</w:t>
            </w:r>
            <w:r w:rsidRPr="002647E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熟練手眼協調的精細動作。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與他人討論自然現象的變化與生活的關係。</w:t>
            </w:r>
          </w:p>
          <w:p w:rsidR="00662F8D" w:rsidRPr="002647E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b/>
                <w:color w:val="FF0000"/>
                <w:kern w:val="0"/>
                <w:sz w:val="20"/>
                <w:szCs w:val="20"/>
              </w:rPr>
            </w:pPr>
            <w:r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˙</w:t>
            </w:r>
            <w:r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社-中</w:t>
            </w:r>
            <w:r w:rsidR="002647ED"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-3-</w:t>
            </w:r>
            <w:r w:rsidR="002647ED"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6</w:t>
            </w:r>
            <w:r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-1</w:t>
            </w:r>
            <w:r w:rsidRPr="002647E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 xml:space="preserve"> </w:t>
            </w:r>
            <w:r w:rsidR="002647ED" w:rsidRPr="002647E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維護生活環境的整潔</w:t>
            </w:r>
            <w:r w:rsidRPr="002647ED">
              <w:rPr>
                <w:rFonts w:ascii="新細明體" w:hAnsi="新細明體" w:hint="eastAsia"/>
                <w:b/>
                <w:color w:val="FF0000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綜合運用抓、握、扭轉、揉、捏的精細動作。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</w:t>
              </w:r>
              <w:r w:rsidRPr="00662F8D">
                <w:rPr>
                  <w:rFonts w:ascii="新細明體" w:hAnsi="新細明體" w:cs="DFKaiShu SB Estd BF" w:hint="eastAsia"/>
                  <w:color w:val="000000"/>
                  <w:kern w:val="0"/>
                  <w:sz w:val="20"/>
                  <w:szCs w:val="20"/>
                </w:rPr>
                <w:t>3</w:t>
              </w:r>
            </w:smartTag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與他人討論自然現象的變化與生活的關係。</w:t>
            </w:r>
          </w:p>
          <w:p w:rsidR="00662F8D" w:rsidRPr="00662F8D" w:rsidRDefault="00662F8D" w:rsidP="00662F8D">
            <w:pPr>
              <w:autoSpaceDE w:val="0"/>
              <w:autoSpaceDN w:val="0"/>
              <w:adjustRightInd w:val="0"/>
              <w:snapToGrid w:val="0"/>
              <w:rPr>
                <w:rFonts w:ascii="新細明體" w:hAnsi="新細明體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社-</w:t>
            </w: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小</w:t>
            </w:r>
            <w:r w:rsidR="002647E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-3</w:t>
            </w:r>
            <w:r w:rsidR="002647ED"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="002647ED" w:rsidRPr="002647ED">
              <w:rPr>
                <w:rFonts w:ascii="新細明體" w:hAnsi="新細明體" w:cs="DFKaiShu SB Estd BF" w:hint="eastAsia"/>
                <w:b/>
                <w:color w:val="FF0000"/>
                <w:kern w:val="0"/>
                <w:sz w:val="20"/>
                <w:szCs w:val="20"/>
              </w:rPr>
              <w:t>6</w:t>
            </w:r>
            <w:r w:rsidRPr="002647ED">
              <w:rPr>
                <w:rFonts w:ascii="新細明體" w:hAnsi="新細明體" w:cs="DFKaiShu SB Estd BF"/>
                <w:b/>
                <w:color w:val="FF0000"/>
                <w:kern w:val="0"/>
                <w:sz w:val="20"/>
                <w:szCs w:val="20"/>
              </w:rPr>
              <w:t>-</w:t>
            </w:r>
            <w:r w:rsidRPr="002647ED">
              <w:rPr>
                <w:rFonts w:ascii="新細明體" w:hAnsi="新細明體" w:cs="DFKaiShu SB Estd BF"/>
                <w:color w:val="000000" w:themeColor="text1"/>
                <w:kern w:val="0"/>
                <w:sz w:val="20"/>
                <w:szCs w:val="20"/>
              </w:rPr>
              <w:t>1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關懷愛護動植物</w:t>
            </w:r>
            <w:r w:rsidRPr="00662F8D">
              <w:rPr>
                <w:rFonts w:ascii="新細明體" w:hAnsi="新細明體" w:hint="eastAsia"/>
                <w:kern w:val="0"/>
                <w:sz w:val="20"/>
                <w:szCs w:val="20"/>
              </w:rPr>
              <w:t>。</w:t>
            </w:r>
          </w:p>
          <w:p w:rsidR="00662F8D" w:rsidRPr="00662F8D" w:rsidRDefault="00662F8D" w:rsidP="00662F8D">
            <w:pPr>
              <w:snapToGrid w:val="0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662F8D">
              <w:rPr>
                <w:rFonts w:ascii="新細明體" w:hAnsi="新細明體" w:cs="DFKaiShu SB Estd BF" w:hint="eastAsia"/>
                <w:color w:val="000000"/>
                <w:kern w:val="0"/>
                <w:sz w:val="20"/>
                <w:szCs w:val="20"/>
              </w:rPr>
              <w:t>˙</w:t>
            </w:r>
            <w:r w:rsidRPr="00662F8D">
              <w:rPr>
                <w:rFonts w:ascii="新細明體" w:hAnsi="新細明體" w:cs="DFKaiShu SB Estd BF"/>
                <w:color w:val="000000"/>
                <w:kern w:val="0"/>
                <w:sz w:val="20"/>
                <w:szCs w:val="20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662F8D">
                <w:rPr>
                  <w:rFonts w:ascii="新細明體" w:hAnsi="新細明體" w:cs="DFKaiShu SB Estd BF"/>
                  <w:color w:val="000000"/>
                  <w:kern w:val="0"/>
                  <w:sz w:val="20"/>
                  <w:szCs w:val="20"/>
                </w:rPr>
                <w:t>2-2-4</w:t>
              </w:r>
            </w:smartTag>
            <w:r w:rsidRPr="00662F8D">
              <w:rPr>
                <w:rFonts w:ascii="新細明體" w:hAnsi="新細明體" w:hint="eastAsia"/>
                <w:sz w:val="20"/>
                <w:szCs w:val="20"/>
              </w:rPr>
              <w:t xml:space="preserve"> </w:t>
            </w:r>
            <w:r w:rsidRPr="00662F8D"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  <w:t>操作與運用抓、握、扭轉的精細動作。</w:t>
            </w:r>
          </w:p>
        </w:tc>
      </w:tr>
    </w:tbl>
    <w:p w:rsidR="00F34AF1" w:rsidRPr="00662F8D" w:rsidRDefault="00F34AF1" w:rsidP="0053769D">
      <w:pPr>
        <w:rPr>
          <w:b/>
          <w:sz w:val="28"/>
          <w:szCs w:val="28"/>
        </w:rPr>
      </w:pPr>
    </w:p>
    <w:sectPr w:rsidR="00F34AF1" w:rsidRPr="00662F8D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D88" w:rsidRDefault="00D30D88" w:rsidP="008D5A5E">
      <w:r>
        <w:separator/>
      </w:r>
    </w:p>
  </w:endnote>
  <w:endnote w:type="continuationSeparator" w:id="0">
    <w:p w:rsidR="00D30D88" w:rsidRDefault="00D30D88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D88" w:rsidRDefault="00D30D88" w:rsidP="008D5A5E">
      <w:r>
        <w:separator/>
      </w:r>
    </w:p>
  </w:footnote>
  <w:footnote w:type="continuationSeparator" w:id="0">
    <w:p w:rsidR="00D30D88" w:rsidRDefault="00D30D88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211E8C"/>
    <w:rsid w:val="00225BF2"/>
    <w:rsid w:val="002647ED"/>
    <w:rsid w:val="002755CD"/>
    <w:rsid w:val="00344A72"/>
    <w:rsid w:val="003A5D21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62C19"/>
    <w:rsid w:val="008D5A5E"/>
    <w:rsid w:val="00930332"/>
    <w:rsid w:val="009F0CFA"/>
    <w:rsid w:val="009F207D"/>
    <w:rsid w:val="00A4429A"/>
    <w:rsid w:val="00AC7E85"/>
    <w:rsid w:val="00BC0DE0"/>
    <w:rsid w:val="00C27FAE"/>
    <w:rsid w:val="00CF7C3C"/>
    <w:rsid w:val="00D30D88"/>
    <w:rsid w:val="00F34AF1"/>
    <w:rsid w:val="00FC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5</Pages>
  <Words>725</Words>
  <Characters>4136</Characters>
  <Application>Microsoft Office Word</Application>
  <DocSecurity>0</DocSecurity>
  <Lines>34</Lines>
  <Paragraphs>9</Paragraphs>
  <ScaleCrop>false</ScaleCrop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2017-07-14T01:30:00Z</dcterms:created>
  <dcterms:modified xsi:type="dcterms:W3CDTF">2017-07-27T09:11:00Z</dcterms:modified>
</cp:coreProperties>
</file>